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24" w:rsidRDefault="00801224" w:rsidP="00D44EA6">
      <w:pPr>
        <w:jc w:val="center"/>
        <w:rPr>
          <w:b/>
          <w:sz w:val="36"/>
        </w:rPr>
      </w:pPr>
      <w:r>
        <w:rPr>
          <w:b/>
          <w:noProof/>
          <w:sz w:val="36"/>
          <w:lang w:bidi="ar-SA"/>
        </w:rPr>
        <w:drawing>
          <wp:inline distT="0" distB="0" distL="0" distR="0" wp14:anchorId="3B7D3D1C" wp14:editId="4E9E41E6">
            <wp:extent cx="771525" cy="800100"/>
            <wp:effectExtent l="0" t="0" r="9525" b="0"/>
            <wp:docPr id="1" name="Рисунок 1" descr="Описание: 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24" w:rsidRDefault="00801224" w:rsidP="00D44E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РЕСПУБЛИКА ДАГЕСТАН</w:t>
      </w:r>
    </w:p>
    <w:p w:rsidR="00801224" w:rsidRDefault="00801224" w:rsidP="00D44EA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МУНИЦИПАЛЬНЫЙ РАЙОН «</w:t>
      </w:r>
      <w:r>
        <w:rPr>
          <w:rFonts w:ascii="Arial" w:hAnsi="Arial" w:cs="Arial"/>
          <w:b/>
          <w:sz w:val="28"/>
          <w:szCs w:val="28"/>
        </w:rPr>
        <w:t xml:space="preserve">СЕРГОКАЛИНСКИЙ РАЙОН» </w:t>
      </w:r>
      <w:r>
        <w:rPr>
          <w:rFonts w:ascii="Arial Black" w:hAnsi="Arial Black" w:cs="Arial"/>
          <w:sz w:val="32"/>
          <w:szCs w:val="32"/>
        </w:rPr>
        <w:t>СОБРАНИЕ ДЕПУТАТОВ</w:t>
      </w:r>
      <w:r>
        <w:rPr>
          <w:rFonts w:ascii="Arial Black" w:hAnsi="Arial Black" w:cs="Arial"/>
          <w:sz w:val="28"/>
          <w:szCs w:val="28"/>
        </w:rPr>
        <w:t xml:space="preserve"> </w:t>
      </w:r>
    </w:p>
    <w:p w:rsidR="00801224" w:rsidRDefault="00801224" w:rsidP="00D44EA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МУНИЦИПАЛЬНОГО РАЙОНА</w:t>
      </w:r>
    </w:p>
    <w:p w:rsidR="00801224" w:rsidRDefault="00801224" w:rsidP="00D44EA6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>
        <w:rPr>
          <w:rFonts w:ascii="MS Mincho" w:eastAsia="MS Mincho" w:hAnsi="MS Mincho" w:cs="Arial" w:hint="eastAsia"/>
          <w:b/>
          <w:sz w:val="16"/>
          <w:szCs w:val="16"/>
        </w:rPr>
        <w:t xml:space="preserve">ул.317 Стрелковой дивизии, д.9, Сергокала, 368510, </w:t>
      </w:r>
    </w:p>
    <w:p w:rsidR="00801224" w:rsidRDefault="00801224" w:rsidP="00D44EA6">
      <w:pPr>
        <w:jc w:val="center"/>
        <w:rPr>
          <w:rFonts w:eastAsia="MS Mincho" w:cs="Arial"/>
          <w:b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395BF6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hyperlink r:id="rId10" w:history="1"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sergokalarayon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@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e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-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dag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.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ru</w:t>
        </w:r>
      </w:hyperlink>
      <w:r w:rsidRPr="00395BF6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>
        <w:rPr>
          <w:rFonts w:eastAsia="MS Mincho" w:cs="Arial"/>
          <w:b/>
          <w:sz w:val="16"/>
          <w:szCs w:val="16"/>
        </w:rPr>
        <w:t>33</w:t>
      </w:r>
      <w:r>
        <w:rPr>
          <w:rFonts w:ascii="MS Mincho" w:eastAsia="MS Mincho" w:hAnsi="MS Mincho" w:cs="Arial" w:hint="eastAsia"/>
          <w:b/>
          <w:sz w:val="16"/>
          <w:szCs w:val="16"/>
        </w:rPr>
        <w:t>-4</w:t>
      </w:r>
      <w:r>
        <w:rPr>
          <w:rFonts w:eastAsia="MS Mincho" w:cs="Arial"/>
          <w:b/>
          <w:sz w:val="16"/>
          <w:szCs w:val="16"/>
        </w:rPr>
        <w:t>0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>
        <w:rPr>
          <w:rFonts w:eastAsia="MS Mincho" w:cs="Arial"/>
          <w:b/>
          <w:sz w:val="16"/>
          <w:szCs w:val="16"/>
        </w:rPr>
        <w:t>2-32-42</w:t>
      </w:r>
    </w:p>
    <w:p w:rsidR="00801224" w:rsidRDefault="00801224" w:rsidP="00D44EA6">
      <w:pPr>
        <w:jc w:val="right"/>
        <w:rPr>
          <w:bCs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52EF85" wp14:editId="10BB886D">
                <wp:simplePos x="0" y="0"/>
                <wp:positionH relativeFrom="column">
                  <wp:posOffset>176530</wp:posOffset>
                </wp:positionH>
                <wp:positionV relativeFrom="paragraph">
                  <wp:posOffset>49529</wp:posOffset>
                </wp:positionV>
                <wp:extent cx="58293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3.9pt" to="47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p+WQIAAGoEAAAOAAAAZHJzL2Uyb0RvYy54bWysVN1u0zAUvkfiHazcd0m6bmujpRNqWm4G&#10;TNp4ANd2GmuObdlu0wohwa6R9gi8AhcgTRrwDOkbcez+qIMbhMiFc2wff/nOdz7n/GJZC7RgxnIl&#10;8yg9SiLEJFGUy1kevb2ZdPoRsg5LioWSLI9WzEYXw+fPzhudsa6qlKDMIACRNmt0HlXO6SyOLalY&#10;je2R0kzCZqlMjR1MzSymBjeAXou4mySncaMM1UYRZi2sFpvNaBjwy5IR96YsLXNI5BFwc2E0YZz6&#10;MR6e42xmsK442dLA/8CixlzCR/dQBXYYzQ3/A6rmxCirSndEVB2rsuSEhRqgmjT5rZrrCmsWagFx&#10;rN7LZP8fLHm9uDKI0zwaREjiGlrUfl5/WN+339sv63u0/tj+bL+1X9uH9kf7sL6D+HH9CWK/2T5u&#10;l+/RwCvZaJsB4EheGa8FWcprfanIrUVSjSosZyxUdLPS8JnUn4ifHPETq4HPtHmlKOTguVNB1mVp&#10;ag8JgqFl6N5q3z22dIjA4km/OzhOoMlktxfjbHdQG+teMlUjH+SR4NILizO8uLTOE8HZLsUvSzXh&#10;QgRzCIkaAD9LTzx0rUEqV3F5A4a5DRBWCU59uj9ozWw6EgYtsDdceEKdsHOYZtRc0gBfMUzH29hh&#10;LjYx0BHS40FxQHAbbRz1bpAMxv1xv9fpdU/HnV5SFJ0Xk1GvczpJz06K42I0KtL3nlrayypOKZOe&#10;3c7dae/v3LO9Zxtf7v29FyZ+ih4UBLK7dyAduusburHGVNHVldl1HQwdkreXz9+YwznEh7+I4S8A&#10;AAD//wMAUEsDBBQABgAIAAAAIQAO5Xb93QAAAAYBAAAPAAAAZHJzL2Rvd25yZXYueG1sTI7NTsMw&#10;EITvSLyDtUhcKupQ/tI0ToUquHCo1JYDvbnxNomI16ntNoGnZ8sFTrOjWc18+XywrTihD40jBbfj&#10;BARS6UxDlYL3zetNCiJETUa3jlDBFwaYF5cXuc6M62mFp3WsBJdQyLSCOsYukzKUNVodxq5D4mzv&#10;vNWRra+k8brnctvKSZI8Sqsb4oVad7iosfxcH60CswrhZTGk33dL/3Y4fKSjbb8ZKXV9NTzPQEQc&#10;4t8znPEZHQpm2rkjmSBaBZMnJo8KzsLx9P6Bj92vl0Uu/+MXPwAAAP//AwBQSwECLQAUAAYACAAA&#10;ACEAtoM4kv4AAADhAQAAEwAAAAAAAAAAAAAAAAAAAAAAW0NvbnRlbnRfVHlwZXNdLnhtbFBLAQIt&#10;ABQABgAIAAAAIQA4/SH/1gAAAJQBAAALAAAAAAAAAAAAAAAAAC8BAABfcmVscy8ucmVsc1BLAQIt&#10;ABQABgAIAAAAIQAeVqp+WQIAAGoEAAAOAAAAAAAAAAAAAAAAAC4CAABkcnMvZTJvRG9jLnhtbFBL&#10;AQItABQABgAIAAAAIQAO5Xb9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801224" w:rsidRDefault="00801224" w:rsidP="00D44EA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01224" w:rsidRPr="00F30BF0" w:rsidRDefault="00801224" w:rsidP="00D44EA6">
      <w:pPr>
        <w:keepNext/>
        <w:widowControl/>
        <w:jc w:val="center"/>
        <w:outlineLvl w:val="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№</w:t>
      </w:r>
      <w:r w:rsidR="008C16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84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от </w:t>
      </w:r>
      <w:r w:rsidR="00451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30.0</w:t>
      </w:r>
      <w:r w:rsid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="007B6F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.202</w:t>
      </w:r>
      <w:r w:rsid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г.</w:t>
      </w:r>
    </w:p>
    <w:p w:rsidR="00801224" w:rsidRDefault="00801224" w:rsidP="00D44EA6">
      <w:pPr>
        <w:pStyle w:val="11"/>
        <w:shd w:val="clear" w:color="auto" w:fill="auto"/>
        <w:ind w:right="1269" w:firstLine="0"/>
        <w:jc w:val="both"/>
        <w:rPr>
          <w:b/>
          <w:bCs/>
          <w:sz w:val="28"/>
          <w:szCs w:val="28"/>
        </w:rPr>
      </w:pPr>
    </w:p>
    <w:p w:rsidR="00984DED" w:rsidRPr="00984DED" w:rsidRDefault="00984DED" w:rsidP="00984DED">
      <w:pPr>
        <w:widowControl/>
        <w:autoSpaceDE w:val="0"/>
        <w:autoSpaceDN w:val="0"/>
        <w:adjustRightInd w:val="0"/>
        <w:ind w:right="113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муниципальной целевой программы «Пожарная безопасность образовательных учреждений муниципального района «Сергокалинский район» на 2023-2027 годы»</w:t>
      </w:r>
    </w:p>
    <w:p w:rsidR="00984DED" w:rsidRPr="00984DED" w:rsidRDefault="00984DED" w:rsidP="00984D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4DED" w:rsidRPr="00984DED" w:rsidRDefault="00984DED" w:rsidP="00984D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Бюджетным кодексом Российской Федерации, Федеральным законом Российской Федерации от 06.10.2003 г. №131-Ф3 «Об общих принципах организации местного самоуправления в Российской Федерации», Законом РД от 12.03.2004 г. №8 «О пожарной безопасности»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(с изменениями на 29 мая 2021 года)</w:t>
      </w:r>
      <w:r w:rsidRPr="00984D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Администрация МР «Сергокалинский район»</w:t>
      </w:r>
    </w:p>
    <w:p w:rsidR="00984DED" w:rsidRPr="00984DED" w:rsidRDefault="00984DED" w:rsidP="00984D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84DED" w:rsidRPr="00984DED" w:rsidRDefault="00984DED" w:rsidP="00984D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984DED" w:rsidRPr="00984DED" w:rsidRDefault="00984DED" w:rsidP="00984D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84DED" w:rsidRPr="00984DED" w:rsidRDefault="00984DED" w:rsidP="00984DED">
      <w:pPr>
        <w:widowControl/>
        <w:numPr>
          <w:ilvl w:val="0"/>
          <w:numId w:val="4"/>
        </w:num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муниципальную целевую программу «Пожарная безопасность образовательных учреждений муниципального района «Сергокалинский район» на 2023-2027 годы» </w:t>
      </w:r>
      <w:r w:rsidRPr="00984DE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(прилагается).</w:t>
      </w:r>
    </w:p>
    <w:p w:rsidR="00984DED" w:rsidRPr="00984DED" w:rsidRDefault="00984DED" w:rsidP="00984DED">
      <w:pPr>
        <w:widowControl/>
        <w:numPr>
          <w:ilvl w:val="0"/>
          <w:numId w:val="4"/>
        </w:numPr>
        <w:ind w:right="-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на официальном сайте Администрации МР «Сергокалинский район».</w:t>
      </w:r>
    </w:p>
    <w:p w:rsidR="001F012E" w:rsidRPr="001F012E" w:rsidRDefault="001F012E" w:rsidP="001F012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47C93" w:rsidRPr="00E47C93" w:rsidRDefault="00E47C93" w:rsidP="00E47C93">
      <w:pPr>
        <w:widowControl/>
        <w:ind w:left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7C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Глава </w:t>
      </w:r>
      <w:r w:rsidRPr="00E47C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</w:t>
      </w:r>
      <w:r w:rsidRPr="00E47C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47C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</w:t>
      </w:r>
      <w:bookmarkStart w:id="0" w:name="_GoBack"/>
      <w:bookmarkEnd w:id="0"/>
      <w:r w:rsidRPr="00E47C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М. Омаров</w:t>
      </w:r>
    </w:p>
    <w:p w:rsidR="00E47C93" w:rsidRPr="00E47C93" w:rsidRDefault="00E47C93" w:rsidP="00E47C93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47C93" w:rsidRPr="00E47C93" w:rsidRDefault="00E47C93" w:rsidP="00E47C9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E47C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Врио</w:t>
      </w:r>
      <w:proofErr w:type="spellEnd"/>
      <w:r w:rsidRPr="00E47C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председателя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</w:t>
      </w:r>
      <w:r w:rsidRPr="00E47C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И. Абдурагимова</w:t>
      </w:r>
    </w:p>
    <w:p w:rsidR="001F012E" w:rsidRPr="001F012E" w:rsidRDefault="001F012E" w:rsidP="001F012E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  <w:r w:rsidRPr="001F012E">
        <w:rPr>
          <w:rFonts w:ascii="Times New Roman" w:eastAsia="Times New Roman" w:hAnsi="Times New Roman" w:cs="Times New Roman"/>
          <w:i/>
          <w:color w:val="auto"/>
          <w:lang w:bidi="ar-SA"/>
        </w:rPr>
        <w:lastRenderedPageBreak/>
        <w:t xml:space="preserve">УТВЕРЖДЕНА </w:t>
      </w:r>
    </w:p>
    <w:p w:rsidR="001F012E" w:rsidRPr="001F012E" w:rsidRDefault="00984DED" w:rsidP="001F012E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lang w:bidi="ar-SA"/>
        </w:rPr>
        <w:t>Решением Собрания депутатов</w:t>
      </w:r>
      <w:r w:rsidR="001F012E" w:rsidRPr="001F012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МР «Сергокалинский район» </w:t>
      </w:r>
    </w:p>
    <w:p w:rsidR="001F012E" w:rsidRPr="001F012E" w:rsidRDefault="001F012E" w:rsidP="001F012E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от </w:t>
      </w:r>
      <w:r w:rsidR="00984DED">
        <w:rPr>
          <w:rFonts w:ascii="Times New Roman" w:eastAsia="Times New Roman" w:hAnsi="Times New Roman" w:cs="Times New Roman"/>
          <w:i/>
          <w:color w:val="auto"/>
          <w:lang w:bidi="ar-SA"/>
        </w:rPr>
        <w:t>30</w:t>
      </w:r>
      <w:r w:rsidRPr="001F012E">
        <w:rPr>
          <w:rFonts w:ascii="Times New Roman" w:eastAsia="Times New Roman" w:hAnsi="Times New Roman" w:cs="Times New Roman"/>
          <w:i/>
          <w:color w:val="auto"/>
          <w:lang w:bidi="ar-SA"/>
        </w:rPr>
        <w:t>.0</w:t>
      </w:r>
      <w:r w:rsidR="00984DED">
        <w:rPr>
          <w:rFonts w:ascii="Times New Roman" w:eastAsia="Times New Roman" w:hAnsi="Times New Roman" w:cs="Times New Roman"/>
          <w:i/>
          <w:color w:val="auto"/>
          <w:lang w:bidi="ar-SA"/>
        </w:rPr>
        <w:t>3</w:t>
      </w:r>
      <w:r w:rsidRPr="001F012E">
        <w:rPr>
          <w:rFonts w:ascii="Times New Roman" w:eastAsia="Times New Roman" w:hAnsi="Times New Roman" w:cs="Times New Roman"/>
          <w:i/>
          <w:color w:val="auto"/>
          <w:lang w:bidi="ar-SA"/>
        </w:rPr>
        <w:t>.2023 г. №</w:t>
      </w:r>
      <w:r w:rsidR="008C16EC">
        <w:rPr>
          <w:rFonts w:ascii="Times New Roman" w:eastAsia="Times New Roman" w:hAnsi="Times New Roman" w:cs="Times New Roman"/>
          <w:i/>
          <w:color w:val="auto"/>
          <w:lang w:bidi="ar-SA"/>
        </w:rPr>
        <w:t>84</w:t>
      </w:r>
    </w:p>
    <w:p w:rsidR="001F012E" w:rsidRPr="001F012E" w:rsidRDefault="001F012E" w:rsidP="001F012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84DED" w:rsidRPr="00984DED" w:rsidRDefault="00984DED" w:rsidP="00984D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МУНИЦИПАЛЬНАЯ ЦЕЛЕВАЯ ПРОГРАММА</w:t>
      </w:r>
    </w:p>
    <w:p w:rsidR="00984DED" w:rsidRPr="00984DED" w:rsidRDefault="00984DED" w:rsidP="00984D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«Пожарная безопасность образовательных учреждений муниципального района «Сергокалинский район»</w:t>
      </w:r>
    </w:p>
    <w:p w:rsidR="00984DED" w:rsidRPr="00984DED" w:rsidRDefault="00984DED" w:rsidP="00984DED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2023-2027 годы»</w:t>
      </w:r>
      <w:r w:rsidR="001F012E"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984DED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ПАСПОРТ</w:t>
      </w:r>
    </w:p>
    <w:p w:rsidR="00984DED" w:rsidRPr="00984DED" w:rsidRDefault="00984DED" w:rsidP="00984DED">
      <w:pPr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муниципальной целевой программы «Пожарная безопасность образовательных учреждений МР «Сергокалинский район» на 2023 - 2027 годы»</w:t>
      </w:r>
    </w:p>
    <w:p w:rsidR="00984DED" w:rsidRPr="00984DED" w:rsidRDefault="00984DED" w:rsidP="00984DED">
      <w:pPr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479"/>
      </w:tblGrid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Муниципальная целевая программа «Пожарная безопасность образовательных учреждений МР «Сергокалинский район» на 2023 -2027 годы» </w:t>
            </w:r>
            <w:r w:rsidRPr="00984DED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(далее - Программа)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Основание разработки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Федеральный закон от 06.10.2003 г. №131-ФЗ "Об общих принципах организации местного самоуправления в Российской Федерации";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Федеральный закон от 22.07.2008 г. №123-Ф3 "Технический регламент о требованиях пожарной безопасности" (с изменениями на 30 апреля 2021 года);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Правительства Российской Федерации от 16 сентября 2020 года №1479 «Об утверждении Правил противопожарного режима в Российской Федерации» (с изменениями на 21 мая 2021 года);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 Российской Федерации от 29.12.2012 г. №273-Ф3 "Об образовании в Российской Федерации».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Заказчик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МР «Сергокалинский  район»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Разработчики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МР «Сергокалинский  район»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пожарной безопасности муниципальных образовательных учреждений МР «Сергокалинский  район» (далее - ОУ) и создание безопасных условий для жизни и здоровья обучающихся, воспитанников, работников ОУ; 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Снижение рисков возникновения пожаров в ОУ района; 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Защита муниципального имущества ОУ от пожара.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Задачи Программы: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numPr>
                <w:ilvl w:val="0"/>
                <w:numId w:val="6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оснащение образовательных организаций района аварийным эвакуационным освещением;</w:t>
            </w:r>
          </w:p>
          <w:p w:rsidR="00984DED" w:rsidRPr="00984DED" w:rsidRDefault="00984DED" w:rsidP="00984DED">
            <w:pPr>
              <w:widowControl/>
              <w:numPr>
                <w:ilvl w:val="0"/>
                <w:numId w:val="6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модернизация систем: автоматической пожарной сигнализацией, оповещения и управления эвакуацией людей при пожаре (АПС и СОУЭ);</w:t>
            </w:r>
          </w:p>
          <w:p w:rsidR="00984DED" w:rsidRPr="00984DED" w:rsidRDefault="00984DED" w:rsidP="00984DED">
            <w:pPr>
              <w:widowControl/>
              <w:numPr>
                <w:ilvl w:val="0"/>
                <w:numId w:val="6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огнезащитной обработки сгораемых конструкций в образовательных организациях  района;</w:t>
            </w:r>
          </w:p>
          <w:p w:rsidR="00984DED" w:rsidRPr="00984DED" w:rsidRDefault="00984DED" w:rsidP="00984DED">
            <w:pPr>
              <w:widowControl/>
              <w:numPr>
                <w:ilvl w:val="0"/>
                <w:numId w:val="6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надлежащего состояния системы противопожарного водоснабжения в образовательных организациях района;</w:t>
            </w:r>
          </w:p>
          <w:p w:rsidR="00984DED" w:rsidRPr="00984DED" w:rsidRDefault="00984DED" w:rsidP="00984DED">
            <w:pPr>
              <w:widowControl/>
              <w:numPr>
                <w:ilvl w:val="0"/>
                <w:numId w:val="6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приведение электрических сетей в соответствие с требованиями Правил устройства электроустановок; поверка электрооборудования и электроприборов.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реализации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2023 – 2027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spellEnd"/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Характеристика основных мероприятий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Программы предусматривают укрепление материально-технической базы образовательных организаций района, проведение противопожарных мероприятий капитального характера.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Исполнители мероприятий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Образовательные учреждения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и источники</w:t>
            </w:r>
          </w:p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финансирования</w:t>
            </w:r>
          </w:p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Мероприятия Программы реализуются за счет средств бюджета МР « Сергокалинский  район» (далее - местного бюджета). Объем финансирования Программы составляет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2023 год – </w:t>
            </w:r>
            <w:r w:rsidR="004A6B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2065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 рублей;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2024 год – </w:t>
            </w:r>
            <w:r w:rsidR="004A6B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3971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 рублей;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2025год – </w:t>
            </w:r>
            <w:r w:rsidR="004A6B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2504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 рублей;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2026год – </w:t>
            </w:r>
            <w:r w:rsidR="004A6B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2715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 рублей;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2027 год – </w:t>
            </w:r>
            <w:r w:rsidR="004A6B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8140000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рублей.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необходимости для выполнения мероприятий программы могут привлекаться средства из иных источников.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Ожидаемые результаты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Результатом реализации Программы должно стать устранение основных нарушений пожарной безопасности, создание условий для жизни и здоровья обучающихся, воспитанников, работников образовательных учреждений: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оснащение образовательных учреждений района аварийным эвакуационным освещением (100%);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систем АПС (автоматическая пожарная сигнализация) и СОУЭ (оповещение и управление эвакуацией людей при пожаре), а также их обслуживание (100%);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огнезащитной обработки сгораемых конструкций в образовательных учреждениях района согласно требованиям (100%);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надлежащего состояния системы противопожарного водоснабжения в образовательных учреждениях района (100%);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приведение электрических сетей в соответствие с требованиями Правил устройства электроустановок, проверка электрооборудования и электроприборов полностью и частично</w:t>
            </w:r>
          </w:p>
          <w:p w:rsidR="00984DED" w:rsidRPr="00984DED" w:rsidRDefault="00984DED" w:rsidP="00984D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Повышение безопасности образовательных учреждений, снижение риска возникновения пожаров, травматизма, гибели людей, уничтожения муниципального имущества</w:t>
            </w:r>
          </w:p>
        </w:tc>
      </w:tr>
      <w:tr w:rsidR="00984DED" w:rsidRPr="00984DED" w:rsidTr="001E12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контроля над реализацией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МР «Сергокалинский район»</w:t>
            </w:r>
          </w:p>
        </w:tc>
      </w:tr>
    </w:tbl>
    <w:p w:rsidR="00984DED" w:rsidRPr="00984DED" w:rsidRDefault="00984DED" w:rsidP="00984DED">
      <w:pPr>
        <w:keepNext/>
        <w:keepLines/>
        <w:widowControl/>
        <w:numPr>
          <w:ilvl w:val="0"/>
          <w:numId w:val="2"/>
        </w:numPr>
        <w:tabs>
          <w:tab w:val="left" w:pos="2384"/>
        </w:tabs>
        <w:ind w:left="2020" w:right="-14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1" w:name="bookmark1"/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Обоснование необходимости принятия Программы</w:t>
      </w:r>
      <w:bookmarkEnd w:id="1"/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ab/>
        <w:t>На территории МР «</w:t>
      </w:r>
      <w:r w:rsidRPr="00984DED">
        <w:rPr>
          <w:rFonts w:ascii="Times New Roman" w:eastAsia="Times New Roman" w:hAnsi="Times New Roman" w:cs="Times New Roman"/>
          <w:color w:val="auto"/>
          <w:shd w:val="clear" w:color="auto" w:fill="FFFFFF"/>
        </w:rPr>
        <w:t>Сергокалинский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район» основные и дополнительные общеобразовательные программы реализуются в 45 образовательных учреждениях, из них: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общеобразовательные учреждения - 22;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дошкольные образовательные учреждения - 19;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дополнительного образования </w:t>
      </w:r>
      <w:r w:rsidRPr="00984DED">
        <w:rPr>
          <w:rFonts w:ascii="Times New Roman" w:eastAsia="Times New Roman" w:hAnsi="Times New Roman" w:cs="Times New Roman"/>
          <w:color w:val="auto"/>
          <w:shd w:val="clear" w:color="auto" w:fill="FFFFFF"/>
        </w:rPr>
        <w:t>-4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84DED" w:rsidRPr="00984DED" w:rsidRDefault="00984DED" w:rsidP="00984DED">
      <w:pPr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В соответствии со статьями 28 и 41 Закона Российской Федерации от 29.12.2012 г. №273-Ф3 "Об образовании в Российской Федерации», образовательное учреждение обязано обеспечить здоровые условия учебы и труда, несет ответственность за жизнь и здоровье обучающихся, воспитанников и работников образовательного учреждения. </w:t>
      </w:r>
    </w:p>
    <w:p w:rsidR="00984DED" w:rsidRPr="00984DED" w:rsidRDefault="00984DED" w:rsidP="00984DED">
      <w:pPr>
        <w:shd w:val="clear" w:color="auto" w:fill="FFFFFF"/>
        <w:tabs>
          <w:tab w:val="left" w:pos="142"/>
          <w:tab w:val="left" w:pos="709"/>
        </w:tabs>
        <w:spacing w:line="277" w:lineRule="exact"/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ab/>
        <w:t>Федеральным законом Российской Федерации от 21.12.1994 г. №69-ФЗ "О пожарной безопасности" (с изменениями на 11 июня 2021 года) (редакция, действующая с 1 июля 2021 года),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устанавливают требования пожарной безопасности. Невыполнение требований пожарной безопасности создает угрозу жизни и здоровья учащихся, воспитанников,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власти.</w:t>
      </w:r>
    </w:p>
    <w:p w:rsidR="00984DED" w:rsidRPr="00984DED" w:rsidRDefault="00984DED" w:rsidP="00984DED">
      <w:pPr>
        <w:shd w:val="clear" w:color="auto" w:fill="FFFFFF"/>
        <w:tabs>
          <w:tab w:val="left" w:pos="142"/>
          <w:tab w:val="left" w:pos="709"/>
        </w:tabs>
        <w:spacing w:line="277" w:lineRule="exact"/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Основными мероприятиями, требующими значительных финансовых средств,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являются:</w:t>
      </w:r>
    </w:p>
    <w:p w:rsidR="00984DED" w:rsidRPr="00984DED" w:rsidRDefault="00984DED" w:rsidP="00984DED">
      <w:pPr>
        <w:widowControl/>
        <w:numPr>
          <w:ilvl w:val="0"/>
          <w:numId w:val="7"/>
        </w:numPr>
        <w:shd w:val="clear" w:color="auto" w:fill="FFFFFF"/>
        <w:tabs>
          <w:tab w:val="left" w:pos="142"/>
          <w:tab w:val="left" w:pos="709"/>
        </w:tabs>
        <w:spacing w:line="277" w:lineRule="exact"/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ремонт и замена неисправностей автоматической пожарной сигнализации, системы оповещения о пожаре, а также их обслуживание (далее - АПС); </w:t>
      </w:r>
    </w:p>
    <w:p w:rsidR="00984DED" w:rsidRPr="00984DED" w:rsidRDefault="00984DED" w:rsidP="00984DED">
      <w:pPr>
        <w:widowControl/>
        <w:numPr>
          <w:ilvl w:val="0"/>
          <w:numId w:val="7"/>
        </w:numPr>
        <w:shd w:val="clear" w:color="auto" w:fill="FFFFFF"/>
        <w:tabs>
          <w:tab w:val="left" w:pos="142"/>
          <w:tab w:val="left" w:pos="709"/>
        </w:tabs>
        <w:spacing w:line="277" w:lineRule="exact"/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замена устаревших электросетей, установка аварийного эвакуационного освещения; </w:t>
      </w:r>
    </w:p>
    <w:p w:rsidR="00984DED" w:rsidRPr="00984DED" w:rsidRDefault="00984DED" w:rsidP="00984DED">
      <w:pPr>
        <w:widowControl/>
        <w:numPr>
          <w:ilvl w:val="0"/>
          <w:numId w:val="7"/>
        </w:numPr>
        <w:shd w:val="clear" w:color="auto" w:fill="FFFFFF"/>
        <w:tabs>
          <w:tab w:val="left" w:pos="142"/>
          <w:tab w:val="left" w:pos="709"/>
        </w:tabs>
        <w:spacing w:line="277" w:lineRule="exact"/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огнезащитная обработка сгораемых конструкций в образовательных учреждениях района; </w:t>
      </w:r>
    </w:p>
    <w:p w:rsidR="00984DED" w:rsidRPr="00984DED" w:rsidRDefault="00984DED" w:rsidP="00984DED">
      <w:pPr>
        <w:widowControl/>
        <w:numPr>
          <w:ilvl w:val="0"/>
          <w:numId w:val="7"/>
        </w:numPr>
        <w:shd w:val="clear" w:color="auto" w:fill="FFFFFF"/>
        <w:tabs>
          <w:tab w:val="left" w:pos="142"/>
          <w:tab w:val="left" w:pos="709"/>
        </w:tabs>
        <w:spacing w:line="277" w:lineRule="exact"/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обеспечение надлежащего состояния системы противопожарного водоснабжения в образовательных учреждениях района.</w:t>
      </w:r>
    </w:p>
    <w:p w:rsidR="00984DED" w:rsidRPr="00984DED" w:rsidRDefault="00984DED" w:rsidP="00984DED">
      <w:pPr>
        <w:tabs>
          <w:tab w:val="left" w:pos="142"/>
          <w:tab w:val="left" w:pos="3607"/>
        </w:tabs>
        <w:ind w:right="-141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84DED" w:rsidRPr="00984DED" w:rsidRDefault="00984DED" w:rsidP="00984DED">
      <w:pPr>
        <w:tabs>
          <w:tab w:val="left" w:pos="142"/>
          <w:tab w:val="left" w:pos="3607"/>
        </w:tabs>
        <w:ind w:right="-14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2.Цели   Программы: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обеспечение пожарной безопасности муниципальных образовательных учреждений МР «Сергокалинский район» (далее - образовательные учреждения);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создание безопасных условий для жизни и здоровья обучающихся, воспитанников, работников образовательных учреждений;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снижение рисков возникновения пожаров в образовательных учреждениях района;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защита муниципального имущества образовательных учреждений от пожара.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           </w:t>
      </w:r>
    </w:p>
    <w:p w:rsidR="00984DED" w:rsidRPr="00984DED" w:rsidRDefault="00984DED" w:rsidP="00984DED">
      <w:pPr>
        <w:tabs>
          <w:tab w:val="left" w:pos="142"/>
        </w:tabs>
        <w:ind w:right="-14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</w:t>
      </w:r>
      <w:r w:rsidRPr="00984DE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Задачи программы: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оснащение образовательных учреждений района автоматическими пожарными сигнализациями, аварийным эвакуационным освещением;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совершенствование противопожарной пропаганды в учреждениях образования;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обучение руководителей и специалистов по программе пожарно-технического минимума;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ремонт систем: автоматической пожарной сигнализации, оповещения и управления эвакуацией людей при пожаре (АПС и СОУЭ), а также их обслуживание;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проведение огнезащитной обработки сгораемых конструкций в образовательных учреждениях района;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приведение электрических сетей в соответствие с требованиями Правил устройства электроустановок, поверка электрооборудования и электроприборов.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обеспечение надлежащего состояния систем противопожарного водоснабжения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tabs>
          <w:tab w:val="left" w:pos="142"/>
        </w:tabs>
        <w:ind w:right="-14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color w:val="auto"/>
          <w:lang w:bidi="ar-SA"/>
        </w:rPr>
        <w:t>4.Сроки реализации программы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Сроки реализации программы: 2023 - 2027 годы.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Программа реализуется в один этап с 2023 по 2027 год, в ходе которого планируется завершение основных организационных мероприятий и выполнение мероприятий капитального характера.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keepNext/>
        <w:keepLines/>
        <w:tabs>
          <w:tab w:val="left" w:pos="142"/>
        </w:tabs>
        <w:ind w:left="720" w:right="-14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2" w:name="bookmark2"/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5.Ресурсное обеспечение Программы</w:t>
      </w:r>
      <w:bookmarkEnd w:id="2"/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Программа реализуется за счет средств бюджета МР «</w:t>
      </w:r>
      <w:r w:rsidRPr="00984DED">
        <w:rPr>
          <w:rFonts w:ascii="Times New Roman" w:eastAsia="Times New Roman" w:hAnsi="Times New Roman" w:cs="Times New Roman"/>
          <w:color w:val="auto"/>
          <w:shd w:val="clear" w:color="auto" w:fill="FFFFFF"/>
        </w:rPr>
        <w:t>Сергокалинский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район» </w:t>
      </w:r>
      <w:r w:rsidRPr="00984DED">
        <w:rPr>
          <w:rFonts w:ascii="Times New Roman" w:eastAsia="Times New Roman" w:hAnsi="Times New Roman" w:cs="Times New Roman"/>
          <w:i/>
          <w:color w:val="auto"/>
          <w:lang w:bidi="ar-SA"/>
        </w:rPr>
        <w:t>(Приложение №2)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Общий объем средств, необходимых на реализацию Программы в 2022-2025 годах составляет: </w:t>
      </w:r>
      <w:r w:rsidR="004A6B80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19395000 рублей</w:t>
      </w:r>
      <w:r w:rsidRPr="00984DED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,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в том числе по годам:</w:t>
      </w:r>
    </w:p>
    <w:p w:rsidR="004A6B80" w:rsidRPr="00984DED" w:rsidRDefault="004A6B80" w:rsidP="004A6B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2023 год – </w:t>
      </w:r>
      <w:r>
        <w:rPr>
          <w:rFonts w:ascii="Times New Roman" w:eastAsia="Times New Roman" w:hAnsi="Times New Roman" w:cs="Times New Roman"/>
          <w:color w:val="auto"/>
          <w:lang w:bidi="ar-SA"/>
        </w:rPr>
        <w:t>2065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000 рублей;</w:t>
      </w:r>
    </w:p>
    <w:p w:rsidR="004A6B80" w:rsidRPr="00984DED" w:rsidRDefault="004A6B80" w:rsidP="004A6B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2024 год – </w:t>
      </w:r>
      <w:r>
        <w:rPr>
          <w:rFonts w:ascii="Times New Roman" w:eastAsia="Times New Roman" w:hAnsi="Times New Roman" w:cs="Times New Roman"/>
          <w:color w:val="auto"/>
          <w:lang w:bidi="ar-SA"/>
        </w:rPr>
        <w:t>3971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000 рублей;</w:t>
      </w:r>
    </w:p>
    <w:p w:rsidR="004A6B80" w:rsidRPr="00984DED" w:rsidRDefault="004A6B80" w:rsidP="004A6B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2025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год – </w:t>
      </w:r>
      <w:r>
        <w:rPr>
          <w:rFonts w:ascii="Times New Roman" w:eastAsia="Times New Roman" w:hAnsi="Times New Roman" w:cs="Times New Roman"/>
          <w:color w:val="auto"/>
          <w:lang w:bidi="ar-SA"/>
        </w:rPr>
        <w:t>2504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000 рублей;</w:t>
      </w:r>
    </w:p>
    <w:p w:rsidR="004A6B80" w:rsidRPr="00984DED" w:rsidRDefault="004A6B80" w:rsidP="004A6B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2026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год – </w:t>
      </w:r>
      <w:r>
        <w:rPr>
          <w:rFonts w:ascii="Times New Roman" w:eastAsia="Times New Roman" w:hAnsi="Times New Roman" w:cs="Times New Roman"/>
          <w:color w:val="auto"/>
          <w:lang w:bidi="ar-SA"/>
        </w:rPr>
        <w:t>2715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000 рублей;</w:t>
      </w:r>
    </w:p>
    <w:p w:rsidR="004A6B80" w:rsidRPr="00984DED" w:rsidRDefault="004A6B80" w:rsidP="004A6B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2027 год – </w:t>
      </w:r>
      <w:r>
        <w:rPr>
          <w:rFonts w:ascii="Times New Roman" w:eastAsia="Times New Roman" w:hAnsi="Times New Roman" w:cs="Times New Roman"/>
          <w:color w:val="auto"/>
          <w:lang w:bidi="ar-SA"/>
        </w:rPr>
        <w:t>8140000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рублей.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Объемы финансовых средств, предусмотренных на реализацию Программы, подлежат ежегодному уточнению при формировании бюджета МР «Сергокалинский район» на очередной финансовый год. Объемы финансирования по направлениям Программы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распределены по видам работ. Расшифровка объемов работ и их финансирования приведена в приложениях №1, 2, 3, 4, 5, 6, 7, 8, 9, 10, 11,12,13,14,15,16,17,18,19,20,</w:t>
      </w:r>
    </w:p>
    <w:p w:rsidR="00984DED" w:rsidRPr="00984DED" w:rsidRDefault="00984DED" w:rsidP="00984DED">
      <w:pPr>
        <w:keepNext/>
        <w:keepLines/>
        <w:tabs>
          <w:tab w:val="left" w:pos="142"/>
        </w:tabs>
        <w:ind w:left="720" w:right="-14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3" w:name="bookmark3"/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</w:t>
      </w:r>
    </w:p>
    <w:p w:rsidR="00984DED" w:rsidRPr="00984DED" w:rsidRDefault="00984DED" w:rsidP="00984DED">
      <w:pPr>
        <w:keepNext/>
        <w:keepLines/>
        <w:tabs>
          <w:tab w:val="left" w:pos="142"/>
        </w:tabs>
        <w:ind w:left="720" w:right="-141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6.Механизм реализации Программы</w:t>
      </w:r>
      <w:bookmarkEnd w:id="3"/>
    </w:p>
    <w:p w:rsidR="00984DED" w:rsidRPr="00984DED" w:rsidRDefault="00984DED" w:rsidP="00984DED">
      <w:pPr>
        <w:tabs>
          <w:tab w:val="left" w:pos="142"/>
          <w:tab w:val="right" w:pos="9400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Механизм реализации Программы основан на обеспечении достижения запланированных результатов и величин показателей, установленных в Программе.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Ответственными исполнителями Программы являются образовательные организации    </w:t>
      </w:r>
      <w:r w:rsidRPr="00984DED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Сергокалинского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района.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осуществляется в соответствии с Федеральным законом от 05 апреля 2013 г. №44-ФЗ «О контрактной системе в сфере закупок товаров, работ, услуг для обеспечения государственных и муниципальных нужд» (с изменениями на 2 июля 2021 года) (редакция, действующая с 13 июля 2021 года).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осуществляется путем выполнения мероприятий, направленных на укрепление материально - технической базы образовательных учреждений в области обеспечения пожарной безопасности, что будет способствовать снижению рисков возникновения пожаров, созданию условий для безопасного пребывания участников образовательного процесса, защите имущества образовательных учреждений района от пожара.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предусматривает целевое использование денежных средств на выполнение установленных мероприятий, а также регулярное проведение мониторинга достигаемых результатов и эффективности расходования бюджетных средств.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keepNext/>
        <w:keepLines/>
        <w:tabs>
          <w:tab w:val="left" w:pos="142"/>
        </w:tabs>
        <w:ind w:right="-141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4" w:name="bookmark4"/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7. Система организации и контроля над ходом реализации Программы</w:t>
      </w:r>
      <w:bookmarkEnd w:id="4"/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Управление реализацией Программы осуществляет исполнитель в лице Администрации МР «Сергокалинский район».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 целях осуществления текущего контроля за исполнением Программы ОУ ежеквартально, в срок до 10 числа месяца, следующего за отчётным, предоставляет информацию о ходе реализации программных мероприятий, а также о финансировании и освоении бюджетных средств, выделяемых на реализацию Программы.</w:t>
      </w:r>
      <w:proofErr w:type="gramEnd"/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Отчет о выполнении Программы предоставляется до 1 января ежегодно.</w:t>
      </w:r>
    </w:p>
    <w:p w:rsidR="00984DED" w:rsidRPr="00984DED" w:rsidRDefault="00984DED" w:rsidP="00984DED">
      <w:pPr>
        <w:widowControl/>
        <w:tabs>
          <w:tab w:val="left" w:pos="142"/>
        </w:tabs>
        <w:ind w:right="-141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4DED" w:rsidRPr="00984DED" w:rsidRDefault="00984DED" w:rsidP="00984DED">
      <w:pPr>
        <w:widowControl/>
        <w:numPr>
          <w:ilvl w:val="0"/>
          <w:numId w:val="8"/>
        </w:numPr>
        <w:tabs>
          <w:tab w:val="left" w:pos="142"/>
        </w:tabs>
        <w:ind w:right="-141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84DED">
        <w:rPr>
          <w:rFonts w:ascii="Times New Roman" w:eastAsia="Calibri" w:hAnsi="Times New Roman" w:cs="Times New Roman"/>
          <w:b/>
          <w:color w:val="auto"/>
          <w:lang w:eastAsia="en-US" w:bidi="ar-SA"/>
        </w:rPr>
        <w:t>Ожидаемые результаты</w:t>
      </w:r>
    </w:p>
    <w:p w:rsidR="00984DED" w:rsidRPr="00984DED" w:rsidRDefault="00984DED" w:rsidP="00984DED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Результатом реализации Программы должно стать устранение основных нарушений пожарной безопасности, создание безопасных условий для жизни и здоровья обучающихся, воспитанников, работников образовательных учреждений: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оснащение образовательных учреждений района аварийным эвакуационным освещением (100%);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модернизация, ремонт систем автоматической пожарной сигнализацией и системой оповещения и управления эвакуацией людей при пожаре (АПС и СОУЭ) (100%);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проведение огнезащитной обработки сгораемых конструкций в образовательных учреждениях района согласно требованиям (100%);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обеспечение надлежащего состояния системы противопожарного водоснабжения в ОУ района (100%);</w:t>
      </w:r>
    </w:p>
    <w:p w:rsidR="00984DED" w:rsidRPr="00984DED" w:rsidRDefault="00984DED" w:rsidP="00984DED">
      <w:pPr>
        <w:widowControl/>
        <w:numPr>
          <w:ilvl w:val="0"/>
          <w:numId w:val="5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приведение электрических сетей в соответствие с требованиями Правил устройства электроустановок, поверка электрооборудования и электроприборов (полностью и частично).</w:t>
      </w:r>
    </w:p>
    <w:p w:rsidR="00984DED" w:rsidRPr="00984DED" w:rsidRDefault="00984DED" w:rsidP="00984DED">
      <w:pPr>
        <w:widowControl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Повышение безопасности образовательных учреждений, снижение риска возникновения пожаров, травматизма, гибели людей.</w:t>
      </w:r>
    </w:p>
    <w:p w:rsidR="00984DED" w:rsidRPr="00984DED" w:rsidRDefault="00984DED" w:rsidP="00984DED">
      <w:pPr>
        <w:widowControl/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Оценка эффективности расходования бюджетных сре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дств пр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>оводится по итогам реализации Программы.</w:t>
      </w:r>
    </w:p>
    <w:p w:rsidR="00984DED" w:rsidRDefault="00984DED" w:rsidP="00984DED">
      <w:pPr>
        <w:widowControl/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Приложения к муниципальной программе</w:t>
      </w:r>
    </w:p>
    <w:p w:rsidR="001F012E" w:rsidRPr="001F012E" w:rsidRDefault="001F012E" w:rsidP="001F012E">
      <w:pPr>
        <w:widowControl/>
        <w:ind w:left="4536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  <w:sectPr w:rsidR="001F012E" w:rsidRPr="001F012E" w:rsidSect="001F012E">
          <w:headerReference w:type="default" r:id="rId11"/>
          <w:type w:val="nextColumn"/>
          <w:pgSz w:w="11906" w:h="16838"/>
          <w:pgMar w:top="1701" w:right="1134" w:bottom="851" w:left="1701" w:header="709" w:footer="709" w:gutter="0"/>
          <w:cols w:space="720"/>
          <w:titlePg/>
          <w:docGrid w:linePitch="326"/>
        </w:sectPr>
      </w:pP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 xml:space="preserve">Перечень объектов (МКОУ), которые необходимо оснастить системами пожарной сигнализации  </w:t>
      </w:r>
    </w:p>
    <w:tbl>
      <w:tblPr>
        <w:tblW w:w="1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76"/>
        <w:gridCol w:w="1133"/>
        <w:gridCol w:w="3680"/>
        <w:gridCol w:w="20"/>
        <w:gridCol w:w="924"/>
        <w:gridCol w:w="190"/>
        <w:gridCol w:w="733"/>
        <w:gridCol w:w="400"/>
        <w:gridCol w:w="557"/>
        <w:gridCol w:w="575"/>
        <w:gridCol w:w="1018"/>
        <w:gridCol w:w="992"/>
        <w:gridCol w:w="4037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89" w:type="dxa"/>
            <w:gridSpan w:val="3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2" w:type="dxa"/>
            <w:gridSpan w:val="4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4037" w:type="dxa"/>
          <w:trHeight w:val="159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Мероприятия</w:t>
            </w:r>
          </w:p>
        </w:tc>
        <w:tc>
          <w:tcPr>
            <w:tcW w:w="5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6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5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№2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 xml:space="preserve">Перечень объектов (МКДОУ), которые необходимо оснастить системами пожарной сигнализации  </w:t>
      </w:r>
    </w:p>
    <w:tbl>
      <w:tblPr>
        <w:tblW w:w="15167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736"/>
        <w:gridCol w:w="1123"/>
        <w:gridCol w:w="3900"/>
        <w:gridCol w:w="1269"/>
        <w:gridCol w:w="1130"/>
        <w:gridCol w:w="1118"/>
        <w:gridCol w:w="1130"/>
        <w:gridCol w:w="1138"/>
      </w:tblGrid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Мероприятия</w:t>
            </w:r>
          </w:p>
        </w:tc>
        <w:tc>
          <w:tcPr>
            <w:tcW w:w="57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c>
          <w:tcPr>
            <w:tcW w:w="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3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c>
          <w:tcPr>
            <w:tcW w:w="6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36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№2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4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1030000</w:t>
            </w:r>
          </w:p>
        </w:tc>
      </w:tr>
    </w:tbl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№3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 xml:space="preserve">Перечень объектов, которые необходимо оснастить системами пожарной сигнализации 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МКОДУДО "Дом ДТТ"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"ДШИ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"ДЮСШ с. Мюрего"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350000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"ДЮСШ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 xml:space="preserve">Примечание: МКОДУДО "Дом ДТТ" и МКДОУ "ДШИ </w:t>
      </w:r>
      <w:proofErr w:type="gramStart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>с</w:t>
      </w:r>
      <w:proofErr w:type="gramEnd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 xml:space="preserve">. </w:t>
      </w:r>
      <w:proofErr w:type="gramStart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>Сергокала</w:t>
      </w:r>
      <w:proofErr w:type="gramEnd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>" в 2023 году переедут в новое здание РДК на 600 мест.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984DED" w:rsidRPr="00984DED" w:rsidRDefault="00984DED" w:rsidP="00984DE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suppressAutoHyphens/>
        <w:jc w:val="right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br w:type="page"/>
      </w:r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lastRenderedPageBreak/>
        <w:t>Приложение №4</w:t>
      </w:r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br/>
        <w:t>к муниципальной программе</w:t>
      </w:r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br/>
        <w:t xml:space="preserve">" Пожарная безопасность </w:t>
      </w:r>
      <w:proofErr w:type="gramStart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>в</w:t>
      </w:r>
      <w:proofErr w:type="gramEnd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 xml:space="preserve">Перечень объектов (школы), на которых   необходимо произвести ремонт систем  пожарной сигнализации 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424"/>
        <w:gridCol w:w="511"/>
        <w:gridCol w:w="626"/>
        <w:gridCol w:w="288"/>
        <w:gridCol w:w="912"/>
        <w:gridCol w:w="62"/>
        <w:gridCol w:w="888"/>
        <w:gridCol w:w="374"/>
        <w:gridCol w:w="1116"/>
        <w:gridCol w:w="1124"/>
        <w:gridCol w:w="1046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5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1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0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86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№6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(школ), на которых необходимо провести </w:t>
      </w:r>
      <w:r w:rsidRPr="00984DED">
        <w:rPr>
          <w:rFonts w:ascii="Times New Roman" w:eastAsia="Times New Roman" w:hAnsi="Times New Roman" w:cs="Times New Roman"/>
          <w:b/>
          <w:color w:val="auto"/>
          <w:lang w:bidi="ar-SA"/>
        </w:rPr>
        <w:t>огнезащитную обработку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чердачных помещений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805"/>
        <w:gridCol w:w="1482"/>
        <w:gridCol w:w="1242"/>
        <w:gridCol w:w="511"/>
        <w:gridCol w:w="627"/>
        <w:gridCol w:w="287"/>
        <w:gridCol w:w="908"/>
        <w:gridCol w:w="62"/>
        <w:gridCol w:w="883"/>
        <w:gridCol w:w="372"/>
        <w:gridCol w:w="1108"/>
        <w:gridCol w:w="1119"/>
        <w:gridCol w:w="1121"/>
        <w:gridCol w:w="2703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529" w:type="dxa"/>
            <w:gridSpan w:val="3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1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8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45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23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Огнезащитная обработка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8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101000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101000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88000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88000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52000</w:t>
            </w:r>
          </w:p>
        </w:tc>
      </w:tr>
      <w:tr w:rsidR="00984DED" w:rsidRPr="00984DED" w:rsidTr="001E122E">
        <w:trPr>
          <w:gridAfter w:val="1"/>
          <w:wAfter w:w="2703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135000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135000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</w:tr>
      <w:tr w:rsidR="00984DED" w:rsidRPr="00984DED" w:rsidTr="001E122E">
        <w:trPr>
          <w:gridAfter w:val="1"/>
          <w:wAfter w:w="2703" w:type="dxa"/>
        </w:trPr>
        <w:tc>
          <w:tcPr>
            <w:tcW w:w="5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2119000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305000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650000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522000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409000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233000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№7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(МКДОУ), на которых необходимо провести </w:t>
      </w:r>
      <w:r w:rsidRPr="00984DED">
        <w:rPr>
          <w:rFonts w:ascii="Times New Roman" w:eastAsia="Times New Roman" w:hAnsi="Times New Roman" w:cs="Times New Roman"/>
          <w:b/>
          <w:color w:val="auto"/>
          <w:lang w:bidi="ar-SA"/>
        </w:rPr>
        <w:t>огнезащитную обработку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чердачных помещений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  <w:trHeight w:val="35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248000</w:t>
            </w:r>
          </w:p>
        </w:tc>
      </w:tr>
    </w:tbl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№8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(доп. образования), на которых необходимо провести </w:t>
      </w:r>
      <w:r w:rsidRPr="00984DED">
        <w:rPr>
          <w:rFonts w:ascii="Times New Roman" w:eastAsia="Times New Roman" w:hAnsi="Times New Roman" w:cs="Times New Roman"/>
          <w:b/>
          <w:color w:val="auto"/>
          <w:lang w:bidi="ar-SA"/>
        </w:rPr>
        <w:t>огнезащитную обработку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чердачных помещений </w:t>
      </w:r>
    </w:p>
    <w:tbl>
      <w:tblPr>
        <w:tblW w:w="15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54"/>
        <w:gridCol w:w="991"/>
        <w:gridCol w:w="988"/>
        <w:gridCol w:w="1029"/>
        <w:gridCol w:w="1673"/>
        <w:gridCol w:w="1619"/>
        <w:gridCol w:w="1235"/>
        <w:gridCol w:w="1367"/>
        <w:gridCol w:w="1103"/>
        <w:gridCol w:w="264"/>
        <w:gridCol w:w="1206"/>
        <w:gridCol w:w="1219"/>
        <w:gridCol w:w="1220"/>
      </w:tblGrid>
      <w:tr w:rsidR="00984DED" w:rsidRPr="00984DED" w:rsidTr="001E122E">
        <w:trPr>
          <w:gridAfter w:val="4"/>
          <w:wAfter w:w="3909" w:type="dxa"/>
          <w:trHeight w:val="12"/>
        </w:trPr>
        <w:tc>
          <w:tcPr>
            <w:tcW w:w="678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1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9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97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trHeight w:val="286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523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Огнезащитная обработка </w:t>
            </w:r>
          </w:p>
        </w:tc>
        <w:tc>
          <w:tcPr>
            <w:tcW w:w="76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trHeight w:val="143"/>
        </w:trPr>
        <w:tc>
          <w:tcPr>
            <w:tcW w:w="6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35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trHeight w:val="143"/>
        </w:trPr>
        <w:tc>
          <w:tcPr>
            <w:tcW w:w="6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35" w:type="dxa"/>
            <w:gridSpan w:val="5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trHeight w:val="27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trHeight w:val="286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МКОДУДО "Дом ДТТ"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trHeight w:val="27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"ДШИ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trHeight w:val="27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"ДЮСШ с. Мюрего"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trHeight w:val="27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"ДЮСШ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trHeight w:val="286"/>
        </w:trPr>
        <w:tc>
          <w:tcPr>
            <w:tcW w:w="5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Примечание: МКОДУДО "Дом ДТТ" и МКДОУ "ДШИ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Сергокала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>" в 2023 году переедут в новое здание РДК на 600 мест. 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№9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к муниципальной программе "Пожарная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(школ), на которых необходимо обслуживание пожарной сигнализации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332"/>
        <w:gridCol w:w="1984"/>
        <w:gridCol w:w="230"/>
        <w:gridCol w:w="511"/>
        <w:gridCol w:w="819"/>
        <w:gridCol w:w="90"/>
        <w:gridCol w:w="905"/>
        <w:gridCol w:w="564"/>
        <w:gridCol w:w="382"/>
        <w:gridCol w:w="894"/>
        <w:gridCol w:w="1275"/>
        <w:gridCol w:w="1276"/>
        <w:gridCol w:w="2968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546" w:type="dxa"/>
            <w:gridSpan w:val="3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1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5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46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13" w:type="dxa"/>
            <w:gridSpan w:val="4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5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89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3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9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32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3458000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</w:tr>
    </w:tbl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№10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к муниципальной программе 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объектов, на которых необходимо обслуживание системы пожарной сигнализации 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  <w:trHeight w:val="35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2242000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342000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722000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№11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" Пожарная безопасность в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образовательных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объектов, на которых необходимо обслуживание системы пожарной сигнализации 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МКОДУДО "Дом ДТТ"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"ДШИ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"ДЮСШ с. Мюрего"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"ДЮСШ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Примечание: МКОДУДО "Дом ДТТ" и МКДОУ "ДШИ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Сергокала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>" в 2023 году переедут в новое здание РДК на 600 мест.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№12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к муниципальной программе 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(детсады), на которых необходимо строительство пожарных водоемов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151"/>
        <w:gridCol w:w="19"/>
        <w:gridCol w:w="1871"/>
        <w:gridCol w:w="1378"/>
        <w:gridCol w:w="229"/>
        <w:gridCol w:w="507"/>
        <w:gridCol w:w="811"/>
        <w:gridCol w:w="90"/>
        <w:gridCol w:w="898"/>
        <w:gridCol w:w="558"/>
        <w:gridCol w:w="379"/>
        <w:gridCol w:w="884"/>
        <w:gridCol w:w="1267"/>
        <w:gridCol w:w="1268"/>
        <w:gridCol w:w="2920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4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8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3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39" w:type="dxa"/>
            <w:gridSpan w:val="4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</w:p>
        </w:tc>
        <w:tc>
          <w:tcPr>
            <w:tcW w:w="82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51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8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51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</w:tr>
      <w:tr w:rsidR="001E122E" w:rsidRPr="00984DED" w:rsidTr="001E122E">
        <w:trPr>
          <w:gridAfter w:val="1"/>
          <w:wAfter w:w="2920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 водоем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4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2710000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2710000</w:t>
            </w:r>
          </w:p>
        </w:tc>
      </w:tr>
    </w:tbl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№13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к муниципальной программе 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(детсады), на которых необходимо строительство пожарных водоемов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43"/>
        <w:gridCol w:w="2439"/>
        <w:gridCol w:w="234"/>
        <w:gridCol w:w="271"/>
        <w:gridCol w:w="896"/>
        <w:gridCol w:w="103"/>
        <w:gridCol w:w="791"/>
        <w:gridCol w:w="338"/>
        <w:gridCol w:w="594"/>
        <w:gridCol w:w="533"/>
        <w:gridCol w:w="1123"/>
        <w:gridCol w:w="1128"/>
        <w:gridCol w:w="1138"/>
        <w:gridCol w:w="2499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582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5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6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32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21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5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</w:p>
        </w:tc>
        <w:tc>
          <w:tcPr>
            <w:tcW w:w="6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№14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к муниципальной программе 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 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</w:t>
      </w:r>
      <w:proofErr w:type="spellStart"/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доп</w:t>
      </w:r>
      <w:proofErr w:type="gramStart"/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.о</w:t>
      </w:r>
      <w:proofErr w:type="gramEnd"/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бразования</w:t>
      </w:r>
      <w:proofErr w:type="spellEnd"/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), на которых необходимо строительство пожарных водоемов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80"/>
        <w:gridCol w:w="2455"/>
        <w:gridCol w:w="235"/>
        <w:gridCol w:w="272"/>
        <w:gridCol w:w="900"/>
        <w:gridCol w:w="103"/>
        <w:gridCol w:w="794"/>
        <w:gridCol w:w="339"/>
        <w:gridCol w:w="597"/>
        <w:gridCol w:w="536"/>
        <w:gridCol w:w="1132"/>
        <w:gridCol w:w="1133"/>
        <w:gridCol w:w="1018"/>
        <w:gridCol w:w="253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35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0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36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55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</w:p>
        </w:tc>
        <w:tc>
          <w:tcPr>
            <w:tcW w:w="68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5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МКОДУДО "Дом ДТТ"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"ДШИ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22E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"ДЮСШ с. Мюрего"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1E122E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"ДЮСШ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250000</w:t>
            </w:r>
          </w:p>
        </w:tc>
      </w:tr>
    </w:tbl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Примечание:  МКОДУДО "Дом ДТТ" и МКДОУ "ДШИ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Сергокала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>" в 2023 году переедут в новое здание РДК на 600 мест.</w:t>
      </w: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№15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к муниципальной программе " 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 «Сергокалинский  район» на 2023-2027 годы "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122E" w:rsidRPr="001E122E" w:rsidRDefault="001E122E" w:rsidP="001E122E">
      <w:pPr>
        <w:widowControl/>
        <w:ind w:right="-14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122E">
        <w:rPr>
          <w:rFonts w:ascii="Times New Roman" w:eastAsia="Times New Roman" w:hAnsi="Times New Roman" w:cs="Times New Roman"/>
          <w:b/>
          <w:color w:val="auto"/>
          <w:lang w:bidi="ar-SA"/>
        </w:rPr>
        <w:t>Ресурсное обеспечение программы</w:t>
      </w:r>
    </w:p>
    <w:tbl>
      <w:tblPr>
        <w:tblW w:w="158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4"/>
        <w:gridCol w:w="2121"/>
        <w:gridCol w:w="1272"/>
        <w:gridCol w:w="1133"/>
        <w:gridCol w:w="1272"/>
        <w:gridCol w:w="1133"/>
        <w:gridCol w:w="1056"/>
        <w:gridCol w:w="1176"/>
      </w:tblGrid>
      <w:tr w:rsidR="001E122E" w:rsidRPr="001E122E" w:rsidTr="005A05FB">
        <w:trPr>
          <w:trHeight w:val="428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Наименование задачи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2023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2024 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2025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2026 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2027 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Всего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образовательных учреждений района (МКОУ) пожарной сигнализацией, подготовка проектов, вывод сигнала в МЧС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2420000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образовательных учреждений района (МКДОУ) пожарной сигнализацией, подготовка проектов, вывод сигнала в МЧС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2610000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Оснащение образовательных учреждений района (МКУ </w:t>
            </w:r>
            <w:proofErr w:type="gramStart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ДО</w:t>
            </w:r>
            <w:proofErr w:type="gramEnd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) </w:t>
            </w:r>
            <w:proofErr w:type="gramStart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пожарной</w:t>
            </w:r>
            <w:proofErr w:type="gramEnd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сигнализацией, подготовка проектов, вывод сигнала в МЧС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600000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600000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Обслуживание в образовательных учреждениях района пожарной сигнализации (МКОУ)</w:t>
            </w:r>
          </w:p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3458000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Обслуживание в образовательных учреждениях района пожарной сигнализации (МКДОУ)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2242000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Обслуживание в образовательных учреждениях района пожарной сигнализации (МКУ </w:t>
            </w:r>
            <w:proofErr w:type="gramStart"/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</w:t>
            </w:r>
            <w:proofErr w:type="gramEnd"/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76000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Ремонт существующих систем АПС и СОУЭ (МКОУ)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550000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Обработка огнезащитным составом деревянных конструкций чердачных перекрытий (МКОУ)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233000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921000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363000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2117000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Обработка огнезащитным составом деревянных конструкций чердачных перекрытий (МКДОУ)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438000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248000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1001000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Обработка огнезащитным составом деревянных конструкций чердачных перекрытий (МКУ </w:t>
            </w:r>
            <w:proofErr w:type="gramStart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ДО</w:t>
            </w:r>
            <w:proofErr w:type="gramEnd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Строительство и ремонт пожарных водоемов МКОУ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2710000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2710000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 и ремонт пожарных водоемов МКДОУ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Строительство и ремонт пожарных водоемов МКУ </w:t>
            </w:r>
            <w:proofErr w:type="gramStart"/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Средства </w:t>
            </w: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lastRenderedPageBreak/>
              <w:t>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250000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250000</w:t>
            </w:r>
          </w:p>
        </w:tc>
      </w:tr>
      <w:tr w:rsidR="001E122E" w:rsidRPr="001E122E" w:rsidTr="005A05FB">
        <w:trPr>
          <w:trHeight w:val="309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lastRenderedPageBreak/>
              <w:t>Организация обучения руководителей и специалистов по программе пожарно - технического минимума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E122E" w:rsidRPr="001E122E" w:rsidTr="005A05FB">
        <w:trPr>
          <w:trHeight w:val="608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Прочие мероприятия </w:t>
            </w:r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 xml:space="preserve">(эксплуатационное испытание наружных пожарных лестниц и ограждений по периметру кровли; </w:t>
            </w:r>
            <w:proofErr w:type="gramStart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 xml:space="preserve">проверка и перезарядка огнетушителей, проверка внутреннего противопожарного водопровода приобретение первичных средств пожаротушения и средств индивидуальной защиты, пожарных рукавов, знаков пожарной безопасности, приобретение и установка приспособлений для </w:t>
            </w:r>
            <w:proofErr w:type="spellStart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>самозакрывания</w:t>
            </w:r>
            <w:proofErr w:type="spellEnd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>легкооткрывающихся</w:t>
            </w:r>
            <w:proofErr w:type="spellEnd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 xml:space="preserve"> запоров на путях эвакуации, армированного стекла в дверных проемах на путях эвакуации, замена глухих решеток на распашные, устройство запасных выходов и иные подобные мероприятия).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1E122E" w:rsidTr="005A05FB">
        <w:trPr>
          <w:trHeight w:val="749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Всего по программе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2065000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3971000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2504000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2715000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8140000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19395000</w:t>
            </w:r>
          </w:p>
        </w:tc>
      </w:tr>
    </w:tbl>
    <w:p w:rsidR="00984DED" w:rsidRPr="00984DED" w:rsidRDefault="00984DED" w:rsidP="00984DED">
      <w:pPr>
        <w:widowControl/>
        <w:tabs>
          <w:tab w:val="left" w:pos="3780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984DED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1F012E" w:rsidRPr="001F012E" w:rsidSect="00984DED">
      <w:pgSz w:w="16838" w:h="11906" w:orient="landscape"/>
      <w:pgMar w:top="141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FB" w:rsidRDefault="005A05FB">
      <w:r>
        <w:separator/>
      </w:r>
    </w:p>
  </w:endnote>
  <w:endnote w:type="continuationSeparator" w:id="0">
    <w:p w:rsidR="005A05FB" w:rsidRDefault="005A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FB" w:rsidRDefault="005A05FB"/>
  </w:footnote>
  <w:footnote w:type="continuationSeparator" w:id="0">
    <w:p w:rsidR="005A05FB" w:rsidRDefault="005A05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FB" w:rsidRDefault="005A05F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47C93">
      <w:rPr>
        <w:noProof/>
      </w:rPr>
      <w:t>24</w:t>
    </w:r>
    <w:r>
      <w:fldChar w:fldCharType="end"/>
    </w:r>
  </w:p>
  <w:p w:rsidR="005A05FB" w:rsidRDefault="005A05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5D2"/>
    <w:multiLevelType w:val="hybridMultilevel"/>
    <w:tmpl w:val="36BE95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74A"/>
    <w:multiLevelType w:val="multilevel"/>
    <w:tmpl w:val="DEFE60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F22F32"/>
    <w:multiLevelType w:val="hybridMultilevel"/>
    <w:tmpl w:val="D06A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64A"/>
    <w:multiLevelType w:val="hybridMultilevel"/>
    <w:tmpl w:val="8C0C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B710B"/>
    <w:multiLevelType w:val="hybridMultilevel"/>
    <w:tmpl w:val="0B4E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41EA"/>
    <w:multiLevelType w:val="hybridMultilevel"/>
    <w:tmpl w:val="C5D6468C"/>
    <w:lvl w:ilvl="0" w:tplc="9D2E5B52">
      <w:start w:val="2018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5202A"/>
    <w:multiLevelType w:val="hybridMultilevel"/>
    <w:tmpl w:val="248A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961E9"/>
    <w:multiLevelType w:val="hybridMultilevel"/>
    <w:tmpl w:val="3F5ABA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B48DD"/>
    <w:multiLevelType w:val="hybridMultilevel"/>
    <w:tmpl w:val="D9B820E0"/>
    <w:lvl w:ilvl="0" w:tplc="86DAD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18D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27855732"/>
    <w:multiLevelType w:val="hybridMultilevel"/>
    <w:tmpl w:val="AB28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87778"/>
    <w:multiLevelType w:val="hybridMultilevel"/>
    <w:tmpl w:val="162264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FC6057D"/>
    <w:multiLevelType w:val="hybridMultilevel"/>
    <w:tmpl w:val="98300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645F2"/>
    <w:multiLevelType w:val="hybridMultilevel"/>
    <w:tmpl w:val="C5B4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35A5D"/>
    <w:multiLevelType w:val="multilevel"/>
    <w:tmpl w:val="B9F8E0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F799E"/>
    <w:multiLevelType w:val="hybridMultilevel"/>
    <w:tmpl w:val="6326305C"/>
    <w:lvl w:ilvl="0" w:tplc="A4D063E4">
      <w:start w:val="1"/>
      <w:numFmt w:val="decimal"/>
      <w:lvlText w:val="%1."/>
      <w:lvlJc w:val="left"/>
      <w:pPr>
        <w:ind w:left="375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53EDF"/>
    <w:multiLevelType w:val="hybridMultilevel"/>
    <w:tmpl w:val="B0145F42"/>
    <w:lvl w:ilvl="0" w:tplc="EA58D1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3FFE41C7"/>
    <w:multiLevelType w:val="hybridMultilevel"/>
    <w:tmpl w:val="8718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811B6"/>
    <w:multiLevelType w:val="multilevel"/>
    <w:tmpl w:val="283294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3281E9E"/>
    <w:multiLevelType w:val="hybridMultilevel"/>
    <w:tmpl w:val="90E404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3D61C4C"/>
    <w:multiLevelType w:val="hybridMultilevel"/>
    <w:tmpl w:val="A1FE341A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E45EB"/>
    <w:multiLevelType w:val="hybridMultilevel"/>
    <w:tmpl w:val="05BA3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F5F4D"/>
    <w:multiLevelType w:val="hybridMultilevel"/>
    <w:tmpl w:val="8D3EEFBC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55680"/>
    <w:multiLevelType w:val="hybridMultilevel"/>
    <w:tmpl w:val="693EEA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4D5B62F1"/>
    <w:multiLevelType w:val="hybridMultilevel"/>
    <w:tmpl w:val="07966C0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EA7281"/>
    <w:multiLevelType w:val="multilevel"/>
    <w:tmpl w:val="FFA28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7772C0"/>
    <w:multiLevelType w:val="hybridMultilevel"/>
    <w:tmpl w:val="50CCF6D0"/>
    <w:lvl w:ilvl="0" w:tplc="5374DA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746914"/>
    <w:multiLevelType w:val="hybridMultilevel"/>
    <w:tmpl w:val="76121DFE"/>
    <w:lvl w:ilvl="0" w:tplc="5B4497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8009C"/>
    <w:multiLevelType w:val="multilevel"/>
    <w:tmpl w:val="20F4AD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88339C8"/>
    <w:multiLevelType w:val="multilevel"/>
    <w:tmpl w:val="C0FAF1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8BE1B85"/>
    <w:multiLevelType w:val="hybridMultilevel"/>
    <w:tmpl w:val="FC781750"/>
    <w:lvl w:ilvl="0" w:tplc="0A8CF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81F4C"/>
    <w:multiLevelType w:val="hybridMultilevel"/>
    <w:tmpl w:val="E1A8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86524"/>
    <w:multiLevelType w:val="hybridMultilevel"/>
    <w:tmpl w:val="A6F2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F6267"/>
    <w:multiLevelType w:val="hybridMultilevel"/>
    <w:tmpl w:val="9DDA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826C2"/>
    <w:multiLevelType w:val="hybridMultilevel"/>
    <w:tmpl w:val="14BCCEC4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7138E"/>
    <w:multiLevelType w:val="hybridMultilevel"/>
    <w:tmpl w:val="7BF859F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6"/>
  </w:num>
  <w:num w:numId="5">
    <w:abstractNumId w:val="18"/>
  </w:num>
  <w:num w:numId="6">
    <w:abstractNumId w:val="34"/>
  </w:num>
  <w:num w:numId="7">
    <w:abstractNumId w:val="20"/>
  </w:num>
  <w:num w:numId="8">
    <w:abstractNumId w:val="0"/>
  </w:num>
  <w:num w:numId="9">
    <w:abstractNumId w:val="9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1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</w:num>
  <w:num w:numId="20">
    <w:abstractNumId w:val="17"/>
  </w:num>
  <w:num w:numId="21">
    <w:abstractNumId w:val="2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2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"/>
  </w:num>
  <w:num w:numId="32">
    <w:abstractNumId w:val="32"/>
  </w:num>
  <w:num w:numId="33">
    <w:abstractNumId w:val="3"/>
  </w:num>
  <w:num w:numId="34">
    <w:abstractNumId w:val="33"/>
  </w:num>
  <w:num w:numId="35">
    <w:abstractNumId w:val="30"/>
  </w:num>
  <w:num w:numId="36">
    <w:abstractNumId w:val="29"/>
  </w:num>
  <w:num w:numId="37">
    <w:abstractNumId w:val="5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D0"/>
    <w:rsid w:val="0000752E"/>
    <w:rsid w:val="00036157"/>
    <w:rsid w:val="00041513"/>
    <w:rsid w:val="00092BD5"/>
    <w:rsid w:val="00094FF1"/>
    <w:rsid w:val="000E0C8E"/>
    <w:rsid w:val="000E3290"/>
    <w:rsid w:val="001102C6"/>
    <w:rsid w:val="00120F68"/>
    <w:rsid w:val="00127EB1"/>
    <w:rsid w:val="001310A0"/>
    <w:rsid w:val="00146E91"/>
    <w:rsid w:val="001507C7"/>
    <w:rsid w:val="0018615A"/>
    <w:rsid w:val="00197082"/>
    <w:rsid w:val="001C5B3C"/>
    <w:rsid w:val="001C6708"/>
    <w:rsid w:val="001E122E"/>
    <w:rsid w:val="001F012E"/>
    <w:rsid w:val="00244BF3"/>
    <w:rsid w:val="00257A2A"/>
    <w:rsid w:val="002619C1"/>
    <w:rsid w:val="002709B7"/>
    <w:rsid w:val="00295852"/>
    <w:rsid w:val="002C0968"/>
    <w:rsid w:val="002D6214"/>
    <w:rsid w:val="00311514"/>
    <w:rsid w:val="0031562E"/>
    <w:rsid w:val="003514B6"/>
    <w:rsid w:val="003657DE"/>
    <w:rsid w:val="00375F85"/>
    <w:rsid w:val="003B499A"/>
    <w:rsid w:val="003B4BC8"/>
    <w:rsid w:val="003C1B1C"/>
    <w:rsid w:val="003D51DC"/>
    <w:rsid w:val="003E4F78"/>
    <w:rsid w:val="003F1916"/>
    <w:rsid w:val="00420219"/>
    <w:rsid w:val="00437540"/>
    <w:rsid w:val="0044480D"/>
    <w:rsid w:val="004514AE"/>
    <w:rsid w:val="004517A0"/>
    <w:rsid w:val="00483CBE"/>
    <w:rsid w:val="00487B50"/>
    <w:rsid w:val="0049281E"/>
    <w:rsid w:val="00494E05"/>
    <w:rsid w:val="004A6B80"/>
    <w:rsid w:val="004B60A6"/>
    <w:rsid w:val="004D4073"/>
    <w:rsid w:val="004D565C"/>
    <w:rsid w:val="004F0284"/>
    <w:rsid w:val="00511AC2"/>
    <w:rsid w:val="00535400"/>
    <w:rsid w:val="005554DB"/>
    <w:rsid w:val="005840AF"/>
    <w:rsid w:val="005978F1"/>
    <w:rsid w:val="005A05FB"/>
    <w:rsid w:val="005A4B8E"/>
    <w:rsid w:val="005C37A6"/>
    <w:rsid w:val="005C76C1"/>
    <w:rsid w:val="005F1ED7"/>
    <w:rsid w:val="00632950"/>
    <w:rsid w:val="0063635C"/>
    <w:rsid w:val="0064146D"/>
    <w:rsid w:val="006461A8"/>
    <w:rsid w:val="00681FB5"/>
    <w:rsid w:val="00683C74"/>
    <w:rsid w:val="00696981"/>
    <w:rsid w:val="006B6D6D"/>
    <w:rsid w:val="006C03EE"/>
    <w:rsid w:val="006C6BBE"/>
    <w:rsid w:val="006C75D5"/>
    <w:rsid w:val="006F3D0D"/>
    <w:rsid w:val="006F78C0"/>
    <w:rsid w:val="00714B6F"/>
    <w:rsid w:val="007162B7"/>
    <w:rsid w:val="007171B7"/>
    <w:rsid w:val="00726F9C"/>
    <w:rsid w:val="00747CEF"/>
    <w:rsid w:val="00760878"/>
    <w:rsid w:val="00765603"/>
    <w:rsid w:val="007700F0"/>
    <w:rsid w:val="0077578B"/>
    <w:rsid w:val="007B6F51"/>
    <w:rsid w:val="007C3E8F"/>
    <w:rsid w:val="007C7709"/>
    <w:rsid w:val="007F4101"/>
    <w:rsid w:val="00801224"/>
    <w:rsid w:val="0080185D"/>
    <w:rsid w:val="00823010"/>
    <w:rsid w:val="008407AF"/>
    <w:rsid w:val="00846FF8"/>
    <w:rsid w:val="00870910"/>
    <w:rsid w:val="0089227B"/>
    <w:rsid w:val="00894C92"/>
    <w:rsid w:val="008B7F68"/>
    <w:rsid w:val="008C16EC"/>
    <w:rsid w:val="008E6D8A"/>
    <w:rsid w:val="00900CB4"/>
    <w:rsid w:val="00926704"/>
    <w:rsid w:val="00932562"/>
    <w:rsid w:val="00935CED"/>
    <w:rsid w:val="009824D4"/>
    <w:rsid w:val="0098265A"/>
    <w:rsid w:val="00984DED"/>
    <w:rsid w:val="00985752"/>
    <w:rsid w:val="009A1DDB"/>
    <w:rsid w:val="009C2692"/>
    <w:rsid w:val="009E2272"/>
    <w:rsid w:val="00A05F86"/>
    <w:rsid w:val="00A514D2"/>
    <w:rsid w:val="00A70C51"/>
    <w:rsid w:val="00A75F49"/>
    <w:rsid w:val="00A83E12"/>
    <w:rsid w:val="00AA03BB"/>
    <w:rsid w:val="00AF0C50"/>
    <w:rsid w:val="00AF160E"/>
    <w:rsid w:val="00B07FAB"/>
    <w:rsid w:val="00B17EBC"/>
    <w:rsid w:val="00B527A1"/>
    <w:rsid w:val="00B532ED"/>
    <w:rsid w:val="00B55183"/>
    <w:rsid w:val="00B731D0"/>
    <w:rsid w:val="00B823B9"/>
    <w:rsid w:val="00B825B2"/>
    <w:rsid w:val="00B96B1B"/>
    <w:rsid w:val="00BC5A81"/>
    <w:rsid w:val="00BD04DA"/>
    <w:rsid w:val="00BE09FE"/>
    <w:rsid w:val="00BE101F"/>
    <w:rsid w:val="00BF1BAD"/>
    <w:rsid w:val="00BF3EE3"/>
    <w:rsid w:val="00C13704"/>
    <w:rsid w:val="00C555DA"/>
    <w:rsid w:val="00C57BBE"/>
    <w:rsid w:val="00C75CDD"/>
    <w:rsid w:val="00C835C2"/>
    <w:rsid w:val="00CA2375"/>
    <w:rsid w:val="00CA258C"/>
    <w:rsid w:val="00CD0E0B"/>
    <w:rsid w:val="00CE79F0"/>
    <w:rsid w:val="00D179E8"/>
    <w:rsid w:val="00D33896"/>
    <w:rsid w:val="00D44EA6"/>
    <w:rsid w:val="00D66F78"/>
    <w:rsid w:val="00D91748"/>
    <w:rsid w:val="00DB6F56"/>
    <w:rsid w:val="00DE1D57"/>
    <w:rsid w:val="00DE2CE6"/>
    <w:rsid w:val="00DE3FE2"/>
    <w:rsid w:val="00DE50F0"/>
    <w:rsid w:val="00DF0567"/>
    <w:rsid w:val="00DF12B5"/>
    <w:rsid w:val="00E0375F"/>
    <w:rsid w:val="00E06A26"/>
    <w:rsid w:val="00E32C24"/>
    <w:rsid w:val="00E4239F"/>
    <w:rsid w:val="00E47C93"/>
    <w:rsid w:val="00E62232"/>
    <w:rsid w:val="00E97341"/>
    <w:rsid w:val="00EA62C8"/>
    <w:rsid w:val="00EA72C7"/>
    <w:rsid w:val="00EB62C3"/>
    <w:rsid w:val="00EE4472"/>
    <w:rsid w:val="00EF5778"/>
    <w:rsid w:val="00F30BF0"/>
    <w:rsid w:val="00F72017"/>
    <w:rsid w:val="00F872D0"/>
    <w:rsid w:val="00FA263E"/>
    <w:rsid w:val="00FC01E3"/>
    <w:rsid w:val="00FE386B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80"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  <w:lang w:val="x-none" w:eastAsia="x-none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  <w:lang w:val="x-none" w:eastAsia="x-none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val="x-none" w:eastAsia="x-none"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val="x-none" w:eastAsia="x-none"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val="x-none" w:eastAsia="x-none"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val="x-none" w:eastAsia="x-none"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val="x-none" w:eastAsia="x-none"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val="x-none" w:eastAsia="x-none"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43">
    <w:name w:val="Нет списка4"/>
    <w:next w:val="a2"/>
    <w:semiHidden/>
    <w:unhideWhenUsed/>
    <w:rsid w:val="00984DED"/>
  </w:style>
  <w:style w:type="table" w:customStyle="1" w:styleId="3d">
    <w:name w:val="Сетка таблицы3"/>
    <w:basedOn w:val="a1"/>
    <w:next w:val="afd"/>
    <w:uiPriority w:val="59"/>
    <w:rsid w:val="00984DE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"/>
    <w:basedOn w:val="a"/>
    <w:rsid w:val="00984DE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f1">
    <w:name w:val="Без интервала2"/>
    <w:rsid w:val="00984DED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f">
    <w:name w:val="Знак1 Знак Знак Знак"/>
    <w:basedOn w:val="a"/>
    <w:rsid w:val="00984DED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3e">
    <w:name w:val="Абзац списка3"/>
    <w:basedOn w:val="a"/>
    <w:rsid w:val="00984DED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44">
    <w:name w:val="Основной текст (4)_"/>
    <w:link w:val="45"/>
    <w:rsid w:val="00984DED"/>
    <w:rPr>
      <w:b/>
      <w:bCs/>
      <w:sz w:val="28"/>
      <w:szCs w:val="28"/>
      <w:shd w:val="clear" w:color="auto" w:fill="FFFFFF"/>
    </w:rPr>
  </w:style>
  <w:style w:type="character" w:customStyle="1" w:styleId="216pt80">
    <w:name w:val="Основной текст (2) + 16 pt;Масштаб 80%"/>
    <w:rsid w:val="00984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984DED"/>
    <w:rPr>
      <w:w w:val="80"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84DED"/>
    <w:pPr>
      <w:shd w:val="clear" w:color="auto" w:fill="FFFFFF"/>
      <w:spacing w:line="328" w:lineRule="exact"/>
      <w:ind w:hanging="320"/>
    </w:pPr>
    <w:rPr>
      <w:b/>
      <w:bCs/>
      <w:color w:val="auto"/>
      <w:sz w:val="28"/>
      <w:szCs w:val="28"/>
    </w:rPr>
  </w:style>
  <w:style w:type="paragraph" w:customStyle="1" w:styleId="111">
    <w:name w:val="Основной текст (11)"/>
    <w:basedOn w:val="a"/>
    <w:link w:val="110"/>
    <w:rsid w:val="00984DED"/>
    <w:pPr>
      <w:shd w:val="clear" w:color="auto" w:fill="FFFFFF"/>
      <w:spacing w:before="120" w:line="317" w:lineRule="exact"/>
      <w:jc w:val="both"/>
    </w:pPr>
    <w:rPr>
      <w:color w:val="auto"/>
      <w:w w:val="80"/>
      <w:sz w:val="32"/>
      <w:szCs w:val="32"/>
    </w:rPr>
  </w:style>
  <w:style w:type="numbering" w:customStyle="1" w:styleId="112">
    <w:name w:val="Нет списка11"/>
    <w:next w:val="a2"/>
    <w:uiPriority w:val="99"/>
    <w:semiHidden/>
    <w:unhideWhenUsed/>
    <w:rsid w:val="00984DED"/>
  </w:style>
  <w:style w:type="numbering" w:customStyle="1" w:styleId="1110">
    <w:name w:val="Нет списка111"/>
    <w:next w:val="a2"/>
    <w:uiPriority w:val="99"/>
    <w:semiHidden/>
    <w:unhideWhenUsed/>
    <w:rsid w:val="00984DED"/>
  </w:style>
  <w:style w:type="character" w:customStyle="1" w:styleId="54">
    <w:name w:val="Основной текст (5)_"/>
    <w:link w:val="55"/>
    <w:uiPriority w:val="99"/>
    <w:locked/>
    <w:rsid w:val="00984DED"/>
    <w:rPr>
      <w:b/>
      <w:bCs/>
      <w:shd w:val="clear" w:color="auto" w:fill="FFFFFF"/>
    </w:rPr>
  </w:style>
  <w:style w:type="paragraph" w:customStyle="1" w:styleId="55">
    <w:name w:val="Основной текст (5)"/>
    <w:basedOn w:val="a"/>
    <w:link w:val="54"/>
    <w:uiPriority w:val="99"/>
    <w:rsid w:val="00984DED"/>
    <w:pPr>
      <w:shd w:val="clear" w:color="auto" w:fill="FFFFFF"/>
      <w:spacing w:line="262" w:lineRule="exact"/>
      <w:ind w:hanging="380"/>
    </w:pPr>
    <w:rPr>
      <w:b/>
      <w:bCs/>
      <w:color w:val="auto"/>
    </w:rPr>
  </w:style>
  <w:style w:type="character" w:customStyle="1" w:styleId="26pt">
    <w:name w:val="Основной текст (2) + 6 pt"/>
    <w:uiPriority w:val="99"/>
    <w:rsid w:val="00984DE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afff">
    <w:name w:val="Знак Знак"/>
    <w:rsid w:val="00984DED"/>
    <w:rPr>
      <w:b/>
      <w:sz w:val="3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80"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  <w:lang w:val="x-none" w:eastAsia="x-none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  <w:lang w:val="x-none" w:eastAsia="x-none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val="x-none" w:eastAsia="x-none"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val="x-none" w:eastAsia="x-none"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val="x-none" w:eastAsia="x-none"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val="x-none" w:eastAsia="x-none"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val="x-none" w:eastAsia="x-none"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val="x-none" w:eastAsia="x-none"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43">
    <w:name w:val="Нет списка4"/>
    <w:next w:val="a2"/>
    <w:semiHidden/>
    <w:unhideWhenUsed/>
    <w:rsid w:val="00984DED"/>
  </w:style>
  <w:style w:type="table" w:customStyle="1" w:styleId="3d">
    <w:name w:val="Сетка таблицы3"/>
    <w:basedOn w:val="a1"/>
    <w:next w:val="afd"/>
    <w:uiPriority w:val="59"/>
    <w:rsid w:val="00984DE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"/>
    <w:basedOn w:val="a"/>
    <w:rsid w:val="00984DE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f1">
    <w:name w:val="Без интервала2"/>
    <w:rsid w:val="00984DED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f">
    <w:name w:val="Знак1 Знак Знак Знак"/>
    <w:basedOn w:val="a"/>
    <w:rsid w:val="00984DED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3e">
    <w:name w:val="Абзац списка3"/>
    <w:basedOn w:val="a"/>
    <w:rsid w:val="00984DED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44">
    <w:name w:val="Основной текст (4)_"/>
    <w:link w:val="45"/>
    <w:rsid w:val="00984DED"/>
    <w:rPr>
      <w:b/>
      <w:bCs/>
      <w:sz w:val="28"/>
      <w:szCs w:val="28"/>
      <w:shd w:val="clear" w:color="auto" w:fill="FFFFFF"/>
    </w:rPr>
  </w:style>
  <w:style w:type="character" w:customStyle="1" w:styleId="216pt80">
    <w:name w:val="Основной текст (2) + 16 pt;Масштаб 80%"/>
    <w:rsid w:val="00984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984DED"/>
    <w:rPr>
      <w:w w:val="80"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84DED"/>
    <w:pPr>
      <w:shd w:val="clear" w:color="auto" w:fill="FFFFFF"/>
      <w:spacing w:line="328" w:lineRule="exact"/>
      <w:ind w:hanging="320"/>
    </w:pPr>
    <w:rPr>
      <w:b/>
      <w:bCs/>
      <w:color w:val="auto"/>
      <w:sz w:val="28"/>
      <w:szCs w:val="28"/>
    </w:rPr>
  </w:style>
  <w:style w:type="paragraph" w:customStyle="1" w:styleId="111">
    <w:name w:val="Основной текст (11)"/>
    <w:basedOn w:val="a"/>
    <w:link w:val="110"/>
    <w:rsid w:val="00984DED"/>
    <w:pPr>
      <w:shd w:val="clear" w:color="auto" w:fill="FFFFFF"/>
      <w:spacing w:before="120" w:line="317" w:lineRule="exact"/>
      <w:jc w:val="both"/>
    </w:pPr>
    <w:rPr>
      <w:color w:val="auto"/>
      <w:w w:val="80"/>
      <w:sz w:val="32"/>
      <w:szCs w:val="32"/>
    </w:rPr>
  </w:style>
  <w:style w:type="numbering" w:customStyle="1" w:styleId="112">
    <w:name w:val="Нет списка11"/>
    <w:next w:val="a2"/>
    <w:uiPriority w:val="99"/>
    <w:semiHidden/>
    <w:unhideWhenUsed/>
    <w:rsid w:val="00984DED"/>
  </w:style>
  <w:style w:type="numbering" w:customStyle="1" w:styleId="1110">
    <w:name w:val="Нет списка111"/>
    <w:next w:val="a2"/>
    <w:uiPriority w:val="99"/>
    <w:semiHidden/>
    <w:unhideWhenUsed/>
    <w:rsid w:val="00984DED"/>
  </w:style>
  <w:style w:type="character" w:customStyle="1" w:styleId="54">
    <w:name w:val="Основной текст (5)_"/>
    <w:link w:val="55"/>
    <w:uiPriority w:val="99"/>
    <w:locked/>
    <w:rsid w:val="00984DED"/>
    <w:rPr>
      <w:b/>
      <w:bCs/>
      <w:shd w:val="clear" w:color="auto" w:fill="FFFFFF"/>
    </w:rPr>
  </w:style>
  <w:style w:type="paragraph" w:customStyle="1" w:styleId="55">
    <w:name w:val="Основной текст (5)"/>
    <w:basedOn w:val="a"/>
    <w:link w:val="54"/>
    <w:uiPriority w:val="99"/>
    <w:rsid w:val="00984DED"/>
    <w:pPr>
      <w:shd w:val="clear" w:color="auto" w:fill="FFFFFF"/>
      <w:spacing w:line="262" w:lineRule="exact"/>
      <w:ind w:hanging="380"/>
    </w:pPr>
    <w:rPr>
      <w:b/>
      <w:bCs/>
      <w:color w:val="auto"/>
    </w:rPr>
  </w:style>
  <w:style w:type="character" w:customStyle="1" w:styleId="26pt">
    <w:name w:val="Основной текст (2) + 6 pt"/>
    <w:uiPriority w:val="99"/>
    <w:rsid w:val="00984DE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afff">
    <w:name w:val="Знак Знак"/>
    <w:rsid w:val="00984DED"/>
    <w:rPr>
      <w:b/>
      <w:sz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rgokalarayon@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F1B5-5DB7-4456-998A-BAAB6345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5762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Zayka</cp:lastModifiedBy>
  <cp:revision>4</cp:revision>
  <cp:lastPrinted>2023-03-31T08:28:00Z</cp:lastPrinted>
  <dcterms:created xsi:type="dcterms:W3CDTF">2023-03-30T14:33:00Z</dcterms:created>
  <dcterms:modified xsi:type="dcterms:W3CDTF">2023-03-31T08:29:00Z</dcterms:modified>
</cp:coreProperties>
</file>